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D3" w:rsidRDefault="002E4C87" w:rsidP="00CF3DC1">
      <w:pPr>
        <w:pStyle w:val="msoorganizationname"/>
        <w:widowControl w:val="0"/>
        <w:jc w:val="center"/>
        <w:rPr>
          <w:rFonts w:ascii="Times New Roman" w:hAnsi="Times New Roman"/>
          <w:b/>
          <w:color w:val="auto"/>
          <w:sz w:val="24"/>
          <w:szCs w:val="24"/>
          <w14:ligatures w14:val="none"/>
        </w:rPr>
      </w:pPr>
      <w:r>
        <w:rPr>
          <w:rFonts w:ascii="Times New Roman" w:hAnsi="Times New Roman"/>
          <w:b/>
          <w:color w:val="auto"/>
          <w:sz w:val="24"/>
          <w:szCs w:val="24"/>
          <w14:ligatures w14:val="none"/>
        </w:rPr>
        <w:t xml:space="preserve"> </w:t>
      </w:r>
    </w:p>
    <w:p w:rsidR="000920D3" w:rsidRDefault="000920D3" w:rsidP="00CF3DC1">
      <w:pPr>
        <w:pStyle w:val="msoorganizationname"/>
        <w:widowControl w:val="0"/>
        <w:jc w:val="center"/>
        <w:rPr>
          <w:rFonts w:ascii="Times New Roman" w:hAnsi="Times New Roman"/>
          <w:b/>
          <w:color w:val="auto"/>
          <w:sz w:val="24"/>
          <w:szCs w:val="24"/>
          <w14:ligatures w14:val="none"/>
        </w:rPr>
      </w:pPr>
      <w:r>
        <w:rPr>
          <w:rFonts w:ascii="Times New Roman" w:hAnsi="Times New Roman"/>
          <w:b/>
          <w:color w:val="auto"/>
          <w:sz w:val="24"/>
          <w:szCs w:val="24"/>
          <w14:ligatures w14:val="none"/>
        </w:rPr>
        <w:t>Семинар для заместителей диреторов по учебной работе</w:t>
      </w:r>
    </w:p>
    <w:p w:rsidR="00CF3DC1" w:rsidRDefault="00CF3DC1" w:rsidP="00CF3DC1">
      <w:pPr>
        <w:pStyle w:val="msoorganizationname"/>
        <w:widowControl w:val="0"/>
        <w:jc w:val="center"/>
        <w:rPr>
          <w:rFonts w:ascii="Times New Roman" w:hAnsi="Times New Roman"/>
          <w:b/>
          <w:color w:val="auto"/>
          <w:sz w:val="24"/>
          <w:szCs w:val="24"/>
          <w14:ligatures w14:val="none"/>
        </w:rPr>
      </w:pPr>
      <w:r>
        <w:rPr>
          <w:rFonts w:ascii="Times New Roman" w:hAnsi="Times New Roman"/>
          <w:b/>
          <w:color w:val="auto"/>
          <w:sz w:val="24"/>
          <w:szCs w:val="24"/>
          <w14:ligatures w14:val="none"/>
        </w:rPr>
        <w:t>ТЕМА:</w:t>
      </w:r>
    </w:p>
    <w:p w:rsidR="00CF3DC1" w:rsidRPr="00CF3DC1" w:rsidRDefault="00CF3DC1" w:rsidP="00CF3DC1">
      <w:pPr>
        <w:pStyle w:val="msoorganizationname"/>
        <w:widowControl w:val="0"/>
        <w:jc w:val="center"/>
        <w:rPr>
          <w:rFonts w:ascii="Times New Roman" w:hAnsi="Times New Roman"/>
          <w:b/>
          <w:color w:val="auto"/>
          <w:sz w:val="24"/>
          <w:szCs w:val="24"/>
          <w14:ligatures w14:val="none"/>
        </w:rPr>
      </w:pPr>
      <w:r w:rsidRPr="00CF3DC1">
        <w:rPr>
          <w:rFonts w:ascii="Times New Roman" w:hAnsi="Times New Roman"/>
          <w:b/>
          <w:color w:val="auto"/>
          <w:sz w:val="24"/>
          <w:szCs w:val="24"/>
          <w14:ligatures w14:val="none"/>
        </w:rPr>
        <w:t>Метод  интеллек</w:t>
      </w:r>
      <w:proofErr w:type="gramStart"/>
      <w:r w:rsidRPr="00CF3DC1">
        <w:rPr>
          <w:rFonts w:ascii="Times New Roman" w:hAnsi="Times New Roman"/>
          <w:b/>
          <w:color w:val="auto"/>
          <w:sz w:val="24"/>
          <w:szCs w:val="24"/>
          <w14:ligatures w14:val="none"/>
        </w:rPr>
        <w:t>т–</w:t>
      </w:r>
      <w:proofErr w:type="gramEnd"/>
      <w:r w:rsidRPr="00CF3DC1">
        <w:rPr>
          <w:rFonts w:ascii="Times New Roman" w:hAnsi="Times New Roman"/>
          <w:b/>
          <w:color w:val="auto"/>
          <w:sz w:val="24"/>
          <w:szCs w:val="24"/>
          <w14:ligatures w14:val="none"/>
        </w:rPr>
        <w:t xml:space="preserve"> карт в образовательном процессе</w:t>
      </w:r>
    </w:p>
    <w:p w:rsidR="00CF3DC1" w:rsidRDefault="00CF3DC1" w:rsidP="00CF3DC1">
      <w:pPr>
        <w:widowControl w:val="0"/>
        <w:rPr>
          <w:color w:val="000000"/>
          <w:sz w:val="18"/>
          <w:szCs w:val="18"/>
        </w:rPr>
      </w:pPr>
      <w:r>
        <w:t> </w:t>
      </w:r>
    </w:p>
    <w:p w:rsidR="0013191A" w:rsidRPr="00994FFF" w:rsidRDefault="00994FF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94FFF" w:rsidRPr="002E4C87" w:rsidRDefault="001319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4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994FFF" w:rsidRPr="002E4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3DC1" w:rsidRPr="002E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интеллект карт на уроках и в методической деятельности</w:t>
      </w:r>
    </w:p>
    <w:p w:rsidR="00CF3DC1" w:rsidRPr="002E4C87" w:rsidRDefault="00CF3DC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4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EE5D7A" w:rsidRPr="002E4C87" w:rsidRDefault="00985F1D" w:rsidP="00985F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2E4C87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1.Вызвать интерес  </w:t>
      </w:r>
      <w:r w:rsidR="00EE5D7A" w:rsidRPr="002E4C87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к методу </w:t>
      </w:r>
      <w:r w:rsidRPr="002E4C87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 </w:t>
      </w:r>
      <w:r w:rsidR="00EE5D7A" w:rsidRPr="002E4C87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интеллект </w:t>
      </w:r>
      <w:proofErr w:type="gramStart"/>
      <w:r w:rsidR="00EE5D7A" w:rsidRPr="002E4C87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–к</w:t>
      </w:r>
      <w:proofErr w:type="gramEnd"/>
      <w:r w:rsidR="00EE5D7A" w:rsidRPr="002E4C87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арт.</w:t>
      </w:r>
    </w:p>
    <w:p w:rsidR="00985F1D" w:rsidRPr="002E4C87" w:rsidRDefault="00985F1D" w:rsidP="00985F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2E4C87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2.Познакомитесь с техникой упорядочения и структуризации своего мышления.</w:t>
      </w:r>
    </w:p>
    <w:p w:rsidR="00985F1D" w:rsidRPr="002E4C87" w:rsidRDefault="00985F1D" w:rsidP="00985F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2E4C87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3.</w:t>
      </w:r>
      <w:r w:rsidR="00EE5D7A" w:rsidRPr="002E4C87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Показать значение использования и применения интеллект карт в образовательном процессе</w:t>
      </w:r>
    </w:p>
    <w:p w:rsidR="00985F1D" w:rsidRPr="002E4C87" w:rsidRDefault="00985F1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</w:p>
    <w:p w:rsidR="00985F1D" w:rsidRPr="002E4C87" w:rsidRDefault="00EE5D7A" w:rsidP="009D1D5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</w:rPr>
      </w:pPr>
      <w:r w:rsidRPr="002E4C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</w:rPr>
        <w:t>Организация аудитории</w:t>
      </w:r>
    </w:p>
    <w:p w:rsidR="0013191A" w:rsidRPr="002E4C87" w:rsidRDefault="0013191A" w:rsidP="0013191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2E4C87">
        <w:rPr>
          <w:color w:val="333333"/>
        </w:rPr>
        <w:t xml:space="preserve">Здравствуйте, уважаемые коллеги. Сегодня для </w:t>
      </w:r>
      <w:r w:rsidR="002D50A7" w:rsidRPr="002E4C87">
        <w:rPr>
          <w:color w:val="333333"/>
        </w:rPr>
        <w:t>раскрытия данной темы</w:t>
      </w:r>
      <w:r w:rsidRPr="002E4C87">
        <w:rPr>
          <w:color w:val="333333"/>
        </w:rPr>
        <w:t xml:space="preserve"> мне понадобятся помощники. </w:t>
      </w:r>
    </w:p>
    <w:p w:rsidR="0013191A" w:rsidRPr="002E4C87" w:rsidRDefault="0013191A" w:rsidP="0013191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2E4C87">
        <w:rPr>
          <w:color w:val="333333"/>
        </w:rPr>
        <w:t xml:space="preserve">Перед вами лежат листы бумаги. Сейчас я назову слово, а вы, пожалуйста, изобразите первое, что придет на ум. Итак, слово </w:t>
      </w:r>
      <w:r w:rsidRPr="002E4C87">
        <w:rPr>
          <w:b/>
          <w:color w:val="333333"/>
        </w:rPr>
        <w:t>“вода”.</w:t>
      </w:r>
      <w:r w:rsidRPr="002E4C87">
        <w:rPr>
          <w:color w:val="333333"/>
        </w:rPr>
        <w:t xml:space="preserve"> Изобразите то, что первое пришло на ум.</w:t>
      </w:r>
    </w:p>
    <w:p w:rsidR="002D50A7" w:rsidRPr="002E4C87" w:rsidRDefault="0013191A" w:rsidP="0013191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2E4C87">
        <w:rPr>
          <w:color w:val="333333"/>
        </w:rPr>
        <w:t xml:space="preserve">Посмотрим на результат. </w:t>
      </w:r>
      <w:r w:rsidR="002D50A7" w:rsidRPr="002E4C87">
        <w:rPr>
          <w:color w:val="333333"/>
        </w:rPr>
        <w:t>(Об индивидуальности каждого участника)</w:t>
      </w:r>
    </w:p>
    <w:p w:rsidR="009D1D5C" w:rsidRPr="002E4C87" w:rsidRDefault="009D1D5C" w:rsidP="009D1D5C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2E4C87">
        <w:rPr>
          <w:b/>
          <w:color w:val="333333"/>
        </w:rPr>
        <w:t xml:space="preserve">  Метод </w:t>
      </w:r>
      <w:proofErr w:type="gramStart"/>
      <w:r w:rsidRPr="002E4C87">
        <w:rPr>
          <w:b/>
          <w:color w:val="333333"/>
        </w:rPr>
        <w:t>интеллект-карт</w:t>
      </w:r>
      <w:proofErr w:type="gramEnd"/>
      <w:r w:rsidRPr="002E4C87">
        <w:rPr>
          <w:b/>
          <w:color w:val="333333"/>
        </w:rPr>
        <w:t>” – новый путь к мышлению</w:t>
      </w:r>
    </w:p>
    <w:p w:rsidR="0013191A" w:rsidRPr="002E4C87" w:rsidRDefault="0013191A" w:rsidP="0013191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2E4C87">
        <w:rPr>
          <w:color w:val="333333"/>
        </w:rPr>
        <w:t>И наша задача, как учителей, сохранить индивидуальность каждого ребенка. Научить его думать креативно, развивать творческое мышление.</w:t>
      </w:r>
    </w:p>
    <w:p w:rsidR="0013191A" w:rsidRPr="002E4C87" w:rsidRDefault="0013191A" w:rsidP="0013191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2E4C87">
        <w:rPr>
          <w:color w:val="333333"/>
        </w:rPr>
        <w:t xml:space="preserve">Вот и мы с вами попытаемся сегодня применить эту истину к себе. Заставим себя думать по-другому, сделаем первый шаг на пути к новому мышлению, постараемся взглянуть на привычные вещи с другой стороны. В этом нам поможет сегодня “Метод </w:t>
      </w:r>
      <w:proofErr w:type="gramStart"/>
      <w:r w:rsidRPr="002E4C87">
        <w:rPr>
          <w:color w:val="333333"/>
        </w:rPr>
        <w:t>интеллект-карт</w:t>
      </w:r>
      <w:proofErr w:type="gramEnd"/>
      <w:r w:rsidRPr="002E4C87">
        <w:rPr>
          <w:color w:val="333333"/>
        </w:rPr>
        <w:t xml:space="preserve">”, созданный американским учёным и бизнесменом Тони </w:t>
      </w:r>
      <w:proofErr w:type="spellStart"/>
      <w:r w:rsidRPr="002E4C87">
        <w:rPr>
          <w:color w:val="333333"/>
        </w:rPr>
        <w:t>Бьюзеном</w:t>
      </w:r>
      <w:proofErr w:type="spellEnd"/>
      <w:r w:rsidRPr="002E4C87">
        <w:rPr>
          <w:color w:val="333333"/>
        </w:rPr>
        <w:t>. По-английски он называется "</w:t>
      </w:r>
      <w:proofErr w:type="spellStart"/>
      <w:r w:rsidRPr="002E4C87">
        <w:rPr>
          <w:color w:val="333333"/>
        </w:rPr>
        <w:t>mind</w:t>
      </w:r>
      <w:proofErr w:type="spellEnd"/>
      <w:r w:rsidRPr="002E4C87">
        <w:rPr>
          <w:color w:val="333333"/>
        </w:rPr>
        <w:t xml:space="preserve"> </w:t>
      </w:r>
      <w:proofErr w:type="spellStart"/>
      <w:r w:rsidRPr="002E4C87">
        <w:rPr>
          <w:color w:val="333333"/>
        </w:rPr>
        <w:t>maps</w:t>
      </w:r>
      <w:proofErr w:type="spellEnd"/>
      <w:r w:rsidRPr="002E4C87">
        <w:rPr>
          <w:color w:val="333333"/>
        </w:rPr>
        <w:t>".</w:t>
      </w:r>
    </w:p>
    <w:p w:rsidR="0013191A" w:rsidRPr="002E4C87" w:rsidRDefault="0013191A" w:rsidP="0013191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2E4C87">
        <w:rPr>
          <w:color w:val="333333"/>
        </w:rPr>
        <w:t>Буквально слово "</w:t>
      </w:r>
      <w:proofErr w:type="spellStart"/>
      <w:r w:rsidRPr="002E4C87">
        <w:rPr>
          <w:color w:val="333333"/>
        </w:rPr>
        <w:t>mind</w:t>
      </w:r>
      <w:proofErr w:type="spellEnd"/>
      <w:r w:rsidRPr="002E4C87">
        <w:rPr>
          <w:color w:val="333333"/>
        </w:rPr>
        <w:t>" означает "ум", а слово "</w:t>
      </w:r>
      <w:proofErr w:type="spellStart"/>
      <w:r w:rsidRPr="002E4C87">
        <w:rPr>
          <w:color w:val="333333"/>
        </w:rPr>
        <w:t>maps</w:t>
      </w:r>
      <w:proofErr w:type="spellEnd"/>
      <w:r w:rsidRPr="002E4C87">
        <w:rPr>
          <w:color w:val="333333"/>
        </w:rPr>
        <w:t xml:space="preserve">" — "карты". В итоге получаются "карты ума". В переводах книг Т. </w:t>
      </w:r>
      <w:proofErr w:type="spellStart"/>
      <w:r w:rsidRPr="002E4C87">
        <w:rPr>
          <w:color w:val="333333"/>
        </w:rPr>
        <w:t>Бьюзена</w:t>
      </w:r>
      <w:proofErr w:type="spellEnd"/>
      <w:r w:rsidRPr="002E4C87">
        <w:rPr>
          <w:color w:val="333333"/>
        </w:rPr>
        <w:t xml:space="preserve"> чаще всего используется термин "</w:t>
      </w:r>
      <w:proofErr w:type="gramStart"/>
      <w:r w:rsidRPr="002E4C87">
        <w:rPr>
          <w:color w:val="333333"/>
        </w:rPr>
        <w:t>интеллект-карты</w:t>
      </w:r>
      <w:proofErr w:type="gramEnd"/>
      <w:r w:rsidRPr="002E4C87">
        <w:rPr>
          <w:color w:val="333333"/>
        </w:rPr>
        <w:t>", хотя по способу построения карты отражают процесс ассоциативного мышления, поэтому их уместнее было бы называть картами ассоциаций.</w:t>
      </w:r>
      <w:r w:rsidRPr="002E4C87">
        <w:rPr>
          <w:rStyle w:val="apple-converted-space"/>
          <w:color w:val="333333"/>
        </w:rPr>
        <w:t> </w:t>
      </w:r>
      <w:r w:rsidRPr="002E4C87">
        <w:rPr>
          <w:color w:val="333333"/>
        </w:rPr>
        <w:br/>
        <w:t xml:space="preserve">Метод </w:t>
      </w:r>
      <w:proofErr w:type="gramStart"/>
      <w:r w:rsidRPr="002E4C87">
        <w:rPr>
          <w:color w:val="333333"/>
        </w:rPr>
        <w:t>интеллект-карт</w:t>
      </w:r>
      <w:proofErr w:type="gramEnd"/>
      <w:r w:rsidRPr="002E4C87">
        <w:rPr>
          <w:color w:val="333333"/>
        </w:rPr>
        <w:t xml:space="preserve"> является практическим приложением теории </w:t>
      </w:r>
      <w:proofErr w:type="spellStart"/>
      <w:r w:rsidRPr="002E4C87">
        <w:rPr>
          <w:color w:val="333333"/>
        </w:rPr>
        <w:t>радиантного</w:t>
      </w:r>
      <w:proofErr w:type="spellEnd"/>
      <w:r w:rsidRPr="002E4C87">
        <w:rPr>
          <w:color w:val="333333"/>
        </w:rPr>
        <w:t xml:space="preserve"> мышления. От слова</w:t>
      </w:r>
      <w:r w:rsidRPr="002E4C87">
        <w:rPr>
          <w:rStyle w:val="apple-converted-space"/>
          <w:color w:val="333333"/>
        </w:rPr>
        <w:t> </w:t>
      </w:r>
      <w:r w:rsidRPr="002E4C87">
        <w:rPr>
          <w:color w:val="333333"/>
          <w:lang w:val="en"/>
        </w:rPr>
        <w:t>Radiant</w:t>
      </w:r>
      <w:r w:rsidRPr="002E4C87">
        <w:rPr>
          <w:rStyle w:val="apple-converted-space"/>
          <w:color w:val="333333"/>
        </w:rPr>
        <w:t> </w:t>
      </w:r>
      <w:r w:rsidRPr="002E4C87">
        <w:rPr>
          <w:color w:val="333333"/>
        </w:rPr>
        <w:t>– испускающий свет, лучи (лучистый).</w:t>
      </w:r>
    </w:p>
    <w:p w:rsidR="0013191A" w:rsidRPr="002E4C87" w:rsidRDefault="0013191A" w:rsidP="0013191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2E4C87">
        <w:rPr>
          <w:color w:val="333333"/>
        </w:rPr>
        <w:t>Центральную идею этой теории лучше всего представить словами её автора: " Каждый бит информации, поступающей в мозг</w:t>
      </w:r>
      <w:proofErr w:type="gramStart"/>
      <w:r w:rsidRPr="002E4C87">
        <w:rPr>
          <w:color w:val="333333"/>
        </w:rPr>
        <w:t xml:space="preserve">, ? </w:t>
      </w:r>
      <w:proofErr w:type="gramEnd"/>
      <w:r w:rsidRPr="002E4C87">
        <w:rPr>
          <w:color w:val="333333"/>
        </w:rPr>
        <w:t xml:space="preserve">каждое ощущение, воспоминание или мысль – может быть представлен в виде центрального сферического объекта, от которого расходятся десятки, сотни, тысячи и миллионы лучей. Каждый луч представляет собой ассоциацию, и каждая ассоциация, в свою очередь, располагает практически бесконечным множеством связей с другими ассоциациями. И это то, что мы называем памятью, т. е. базой данных или архивом. В результате использования этой многоканальной системы обработки и хранения информации мозг в любой момент времени содержит </w:t>
      </w:r>
      <w:r w:rsidRPr="002E4C87">
        <w:rPr>
          <w:color w:val="333333"/>
        </w:rPr>
        <w:lastRenderedPageBreak/>
        <w:t>"информационные карты", сложности которых позавидовали бы лучшие</w:t>
      </w:r>
      <w:r w:rsidRPr="002E4C87">
        <w:rPr>
          <w:rStyle w:val="apple-converted-space"/>
          <w:color w:val="333333"/>
        </w:rPr>
        <w:t> </w:t>
      </w:r>
      <w:r w:rsidRPr="002E4C87">
        <w:rPr>
          <w:color w:val="333333"/>
        </w:rPr>
        <w:t>картографы всех времён, будь они в состоянии эти карты увидеть".</w:t>
      </w:r>
    </w:p>
    <w:p w:rsidR="0013191A" w:rsidRPr="002E4C87" w:rsidRDefault="0013191A" w:rsidP="0013191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2E4C87">
        <w:rPr>
          <w:color w:val="333333"/>
        </w:rPr>
        <w:t xml:space="preserve">Перед вами изображения нейрона мозга и </w:t>
      </w:r>
      <w:proofErr w:type="gramStart"/>
      <w:r w:rsidRPr="002E4C87">
        <w:rPr>
          <w:color w:val="333333"/>
        </w:rPr>
        <w:t>интеллект-карты</w:t>
      </w:r>
      <w:proofErr w:type="gramEnd"/>
      <w:r w:rsidRPr="002E4C87">
        <w:rPr>
          <w:color w:val="333333"/>
        </w:rPr>
        <w:t>.</w:t>
      </w:r>
    </w:p>
    <w:p w:rsidR="0013191A" w:rsidRPr="002E4C87" w:rsidRDefault="0013191A" w:rsidP="0013191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2E4C87">
        <w:rPr>
          <w:color w:val="333333"/>
        </w:rPr>
        <w:t xml:space="preserve">Тони </w:t>
      </w:r>
      <w:proofErr w:type="spellStart"/>
      <w:r w:rsidRPr="002E4C87">
        <w:rPr>
          <w:color w:val="333333"/>
        </w:rPr>
        <w:t>Бьюзен</w:t>
      </w:r>
      <w:proofErr w:type="spellEnd"/>
      <w:r w:rsidRPr="002E4C87">
        <w:rPr>
          <w:color w:val="333333"/>
        </w:rPr>
        <w:t xml:space="preserve"> провел параллель между организацией мышления посредством интеллект-карт и устройством человеческого мозга: </w:t>
      </w:r>
      <w:proofErr w:type="gramStart"/>
      <w:r w:rsidRPr="002E4C87">
        <w:rPr>
          <w:color w:val="333333"/>
        </w:rPr>
        <w:t>во</w:t>
      </w:r>
      <w:proofErr w:type="gramEnd"/>
      <w:r w:rsidRPr="002E4C87">
        <w:rPr>
          <w:color w:val="333333"/>
        </w:rPr>
        <w:t>– первых, сам нейрон выглядит как мини-интеллект-карта, во вторых, мысли на физическом уровне отображаются как деревья “</w:t>
      </w:r>
      <w:proofErr w:type="spellStart"/>
      <w:r w:rsidRPr="002E4C87">
        <w:rPr>
          <w:color w:val="333333"/>
        </w:rPr>
        <w:t>биохомических</w:t>
      </w:r>
      <w:proofErr w:type="spellEnd"/>
      <w:r w:rsidRPr="002E4C87">
        <w:rPr>
          <w:color w:val="333333"/>
        </w:rPr>
        <w:t>” импульсов.</w:t>
      </w:r>
    </w:p>
    <w:p w:rsidR="0013191A" w:rsidRPr="002E4C87" w:rsidRDefault="0013191A" w:rsidP="0013191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proofErr w:type="gramStart"/>
      <w:r w:rsidRPr="002E4C87">
        <w:rPr>
          <w:color w:val="333333"/>
        </w:rPr>
        <w:t>Интеллект-карты</w:t>
      </w:r>
      <w:proofErr w:type="gramEnd"/>
      <w:r w:rsidRPr="002E4C87">
        <w:rPr>
          <w:color w:val="333333"/>
        </w:rPr>
        <w:t xml:space="preserve"> "представляют собой внешнюю "фотографию" сложных взаимоотношений наших мыслей в конкретный момент времени". Она отражает связи (смысловые, ассоциативные, причинно-следственные и другие) между понятиями, частями, составляющими проблемы или предметной области, которую мы рассматриваем.</w:t>
      </w:r>
    </w:p>
    <w:p w:rsidR="00093E9F" w:rsidRPr="002E4C87" w:rsidRDefault="00093E9F" w:rsidP="0013191A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2E4C87">
        <w:rPr>
          <w:b/>
          <w:bCs/>
          <w:color w:val="333333"/>
        </w:rPr>
        <w:t>Ш.</w:t>
      </w:r>
      <w:r w:rsidRPr="002E4C87">
        <w:rPr>
          <w:b/>
          <w:color w:val="333333"/>
        </w:rPr>
        <w:t xml:space="preserve"> Цели создания карт</w:t>
      </w:r>
    </w:p>
    <w:p w:rsidR="0013191A" w:rsidRPr="002E4C87" w:rsidRDefault="0013191A" w:rsidP="0013191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2E4C87">
        <w:rPr>
          <w:color w:val="333333"/>
        </w:rPr>
        <w:t>Цели создания карт могут быть самые различные: запоминание сложного материала, передача информации, прояснение для себя какого-то вопроса. Их можно использовать в большом количестве разнообразных ситуаций: в профессиональной деятельности, в обучении, для индивидуального планирования и т. д.</w:t>
      </w:r>
    </w:p>
    <w:p w:rsidR="0013191A" w:rsidRPr="002E4C87" w:rsidRDefault="0013191A" w:rsidP="001319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Существуют также определенные правила создания </w:t>
      </w:r>
      <w:proofErr w:type="gramStart"/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интеллект-карт</w:t>
      </w:r>
      <w:proofErr w:type="gramEnd"/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разработанные Тони </w:t>
      </w:r>
      <w:proofErr w:type="spellStart"/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Бьюзеном</w:t>
      </w:r>
      <w:proofErr w:type="spellEnd"/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подробно описаны в его книге “</w:t>
      </w: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How</w:t>
      </w: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to</w:t>
      </w: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Mind</w:t>
      </w: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Map</w:t>
      </w: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”. С основными правилами я вас сегодня познакомлю</w:t>
      </w:r>
      <w:r w:rsidRPr="002E4C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13191A" w:rsidRPr="002E4C87" w:rsidRDefault="00093E9F" w:rsidP="009D1D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C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IV</w:t>
      </w:r>
      <w:r w:rsidR="009D1D5C" w:rsidRPr="002E4C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13191A" w:rsidRPr="002E4C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создания интеллект-карт:</w:t>
      </w:r>
    </w:p>
    <w:p w:rsidR="0013191A" w:rsidRPr="002E4C87" w:rsidRDefault="0013191A" w:rsidP="001319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создания карт используются только цветные карандаши, маркеры и т. д.</w:t>
      </w:r>
    </w:p>
    <w:p w:rsidR="0013191A" w:rsidRPr="002E4C87" w:rsidRDefault="0013191A" w:rsidP="001319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идея, проблема или слово располагается в центре.</w:t>
      </w:r>
    </w:p>
    <w:p w:rsidR="0013191A" w:rsidRPr="002E4C87" w:rsidRDefault="0013191A" w:rsidP="001319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изображения центральной идеи можно использовать рисунки, картинки. Каждая главная ветвь имеет свой цвет.</w:t>
      </w:r>
    </w:p>
    <w:p w:rsidR="0013191A" w:rsidRPr="002E4C87" w:rsidRDefault="0013191A" w:rsidP="001319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Главные ветви соединяются с центральной идеей, а ветви второго, третьего и т.д. порядка соединяются с главными ветвями.</w:t>
      </w:r>
    </w:p>
    <w:p w:rsidR="0013191A" w:rsidRPr="002E4C87" w:rsidRDefault="0013191A" w:rsidP="001319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Ветви должны быть изогнутыми, а не прямыми (как ветви дерева).</w:t>
      </w:r>
    </w:p>
    <w:p w:rsidR="0013191A" w:rsidRPr="002E4C87" w:rsidRDefault="0013191A" w:rsidP="001319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 каждой линией – ветвью пишется только одно ключевое слово.</w:t>
      </w:r>
    </w:p>
    <w:p w:rsidR="0013191A" w:rsidRPr="002E4C87" w:rsidRDefault="0013191A" w:rsidP="001319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лучшего запоминания и усвоения желательно использовать рисунки, картинки, ассоциации о каждом слове.</w:t>
      </w:r>
    </w:p>
    <w:p w:rsidR="0013191A" w:rsidRPr="002E4C87" w:rsidRDefault="0013191A" w:rsidP="001319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Разросшиеся ветви можно заключать в контуры, чтобы они не смешивались с соседними ветвями.</w:t>
      </w:r>
    </w:p>
    <w:p w:rsidR="0013191A" w:rsidRPr="002E4C87" w:rsidRDefault="0013191A" w:rsidP="001319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мы с вами попытаемся создать </w:t>
      </w:r>
      <w:proofErr w:type="gramStart"/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интеллект-карты</w:t>
      </w:r>
      <w:proofErr w:type="gramEnd"/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системе Тони </w:t>
      </w:r>
      <w:proofErr w:type="spellStart"/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Бьюзена</w:t>
      </w:r>
      <w:proofErr w:type="spellEnd"/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Я </w:t>
      </w:r>
      <w:r w:rsidR="009D1D5C"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попрошу разделиться на 2 команды </w:t>
      </w: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D1D5C"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3191A" w:rsidRPr="002E4C87" w:rsidRDefault="0013191A" w:rsidP="001319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Пожалуйста, запишите все слова, возникающие у вас в мозгу, связанные со словом “</w:t>
      </w:r>
      <w:r w:rsidR="009D1D5C"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фрукты</w:t>
      </w: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”, не забудьте, что вместо слова вы можете использовать рисунки или символы.</w:t>
      </w:r>
    </w:p>
    <w:p w:rsidR="0013191A" w:rsidRPr="002E4C87" w:rsidRDefault="0013191A" w:rsidP="001319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карты готовы, они совершенно разные, у каждой группы возникли свои ассоциации со словом “вода”.</w:t>
      </w:r>
    </w:p>
    <w:p w:rsidR="0013191A" w:rsidRPr="002E4C87" w:rsidRDefault="00093E9F" w:rsidP="00A57D3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4C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V</w:t>
      </w:r>
      <w:r w:rsidR="00A57D32" w:rsidRPr="002E4C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.Создание интеллект –карт на уроках</w:t>
      </w:r>
      <w:r w:rsidRPr="002E4C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, занятиях</w:t>
      </w:r>
    </w:p>
    <w:p w:rsidR="0013191A" w:rsidRPr="002E4C87" w:rsidRDefault="0013191A" w:rsidP="00A57D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можете задать мне вопрос: “А как же использовать </w:t>
      </w:r>
      <w:proofErr w:type="gramStart"/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интеллект-карты</w:t>
      </w:r>
      <w:proofErr w:type="gramEnd"/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уроках?”. Я не ставила перед вами сейчас определенной цели. Но если бы вами было выполнено задание по определенной теме, то стало бы понятно, что перед вами лежит пла</w:t>
      </w:r>
      <w:proofErr w:type="gramStart"/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н–</w:t>
      </w:r>
      <w:proofErr w:type="gramEnd"/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схема вашего рассказа. Например, составьте интеллект-карту по теме: “Круговорот воды в природе” или “Роль воды в жизни на земле”. </w:t>
      </w:r>
      <w:r w:rsidR="00A57D32"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3191A" w:rsidRPr="002E4C87" w:rsidRDefault="00A57D32" w:rsidP="001319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C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13191A" w:rsidRPr="002E4C87" w:rsidRDefault="0013191A" w:rsidP="001319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По-моему, создание </w:t>
      </w:r>
      <w:proofErr w:type="gramStart"/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интеллект-карт</w:t>
      </w:r>
      <w:proofErr w:type="gramEnd"/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эффективным и интересным методом обучения на любом уроке.</w:t>
      </w:r>
    </w:p>
    <w:p w:rsidR="00994FFF" w:rsidRPr="002E4C87" w:rsidRDefault="00994FFF" w:rsidP="00994F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Например:</w:t>
      </w:r>
    </w:p>
    <w:p w:rsidR="00994FFF" w:rsidRPr="002E4C87" w:rsidRDefault="00994FFF" w:rsidP="00994F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темы на уроках истории </w:t>
      </w:r>
      <w:proofErr w:type="gramStart"/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содержат много материла</w:t>
      </w:r>
      <w:proofErr w:type="gramEnd"/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различные исторические факты, даты, сведения об исторических личностях, что является сложным для усвоения и запоминания учащимися. Но с помощью мыслительных карт можно запомнить и классифицировать большое количество информации. Например, по теме “Великая Отечественная война” можно нарисовать карту, где ветвями первого порядка будут являться основные сражения, Сталин, Блокада Ленинграда, Гитлер и т.д.;</w:t>
      </w:r>
    </w:p>
    <w:p w:rsidR="00994FFF" w:rsidRPr="002E4C87" w:rsidRDefault="00994FFF" w:rsidP="00994F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уроках литературы можно составлять карты о писателях, которые могут включать в себя их основные произведения, ассоциации к ним, строки из стихотворений, крылатые выражения, биографию писателей и т.д.;</w:t>
      </w:r>
    </w:p>
    <w:p w:rsidR="00994FFF" w:rsidRPr="002E4C87" w:rsidRDefault="00994FFF" w:rsidP="00994F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уроках биологии можно составлять карты по темам: “Птицы”, “Растения”, “Животные”, “Системы организма человека” и т.д.</w:t>
      </w:r>
    </w:p>
    <w:p w:rsidR="00994FFF" w:rsidRPr="002E4C87" w:rsidRDefault="00994FFF" w:rsidP="00994F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Учащиеся могут, как сами составлять интеллект-карту, так и с помощью учителя. Учителю лучше заранее самому составить </w:t>
      </w:r>
      <w:proofErr w:type="gramStart"/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свою</w:t>
      </w:r>
      <w:proofErr w:type="gramEnd"/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интеллект-карту, чтобы не забыть те или иные важные моменты при изучении темы. Карту можно составить как в ручную, так и с помощью компьютерных программ, которых большое количество и среди них вы можете найти бесплатную версию.</w:t>
      </w:r>
    </w:p>
    <w:p w:rsidR="00124DA4" w:rsidRPr="002E4C87" w:rsidRDefault="00124DA4" w:rsidP="00124DA4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E4C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V</w:t>
      </w:r>
      <w:r w:rsidRPr="002E4C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 Создание интеллект- карты (работа в группах) 1-я группа «Шахматы»; 2-я группа «Мяч».</w:t>
      </w:r>
      <w:proofErr w:type="gramEnd"/>
      <w:r w:rsidR="00E21FC3" w:rsidRPr="002E4C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Защита интеллект карт.</w:t>
      </w:r>
    </w:p>
    <w:p w:rsidR="00124DA4" w:rsidRPr="002E4C87" w:rsidRDefault="00124DA4" w:rsidP="00124DA4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E4C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VI</w:t>
      </w:r>
      <w:r w:rsidRPr="002E4C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.Применение интеллект- карты в методической деятельности (см.</w:t>
      </w:r>
      <w:proofErr w:type="gramEnd"/>
      <w:r w:rsidRPr="002E4C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Презентацию ФГОС)</w:t>
      </w:r>
    </w:p>
    <w:p w:rsidR="00A57D32" w:rsidRPr="002E4C87" w:rsidRDefault="00124DA4" w:rsidP="00994F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4C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VII</w:t>
      </w:r>
      <w:r w:rsidRPr="002E4C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="00A57D32" w:rsidRPr="002E4C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Составление интеллект – </w:t>
      </w:r>
      <w:proofErr w:type="gramStart"/>
      <w:r w:rsidR="00A57D32" w:rsidRPr="002E4C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карт</w:t>
      </w:r>
      <w:r w:rsidR="00A57D32" w:rsidRPr="002E4C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с</w:t>
      </w:r>
      <w:proofErr w:type="gramEnd"/>
      <w:r w:rsidR="00A57D32" w:rsidRPr="002E4C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помощью программы </w:t>
      </w:r>
      <w:hyperlink r:id="rId6" w:history="1">
        <w:proofErr w:type="spellStart"/>
        <w:r w:rsidR="00A57D32" w:rsidRPr="002E4C87">
          <w:rPr>
            <w:rFonts w:ascii="Times New Roman" w:eastAsia="Times New Roman" w:hAnsi="Times New Roman" w:cs="Times New Roman"/>
            <w:b/>
            <w:color w:val="800000"/>
            <w:sz w:val="24"/>
            <w:szCs w:val="24"/>
            <w:u w:val="single"/>
            <w:lang w:val="en" w:eastAsia="ru-RU"/>
          </w:rPr>
          <w:t>iMindMap</w:t>
        </w:r>
        <w:proofErr w:type="spellEnd"/>
      </w:hyperlink>
      <w:r w:rsidR="00A57D32" w:rsidRPr="002E4C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994FFF" w:rsidRPr="002E4C87" w:rsidRDefault="00A57D32" w:rsidP="00994F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994FFF"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оставить интеллект-карту с помощью программы </w:t>
      </w:r>
      <w:hyperlink r:id="rId7" w:history="1">
        <w:proofErr w:type="spellStart"/>
        <w:r w:rsidR="00994FFF" w:rsidRPr="002E4C87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val="en" w:eastAsia="ru-RU"/>
          </w:rPr>
          <w:t>iMindMap</w:t>
        </w:r>
        <w:proofErr w:type="spellEnd"/>
      </w:hyperlink>
      <w:r w:rsidR="00994FFF" w:rsidRPr="002E4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Получаются красочные карты, и вы с легкостью можете их сохранить для уроков или вставить в презентацию по новой теме.</w:t>
      </w:r>
    </w:p>
    <w:p w:rsidR="00994FFF" w:rsidRPr="002E4C87" w:rsidRDefault="00994FFF" w:rsidP="00994FF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C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“</w:t>
      </w:r>
      <w:r w:rsidRPr="002E4C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ru-RU"/>
        </w:rPr>
        <w:t>My</w:t>
      </w:r>
      <w:r w:rsidRPr="002E4C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2E4C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ru-RU"/>
        </w:rPr>
        <w:t>friend</w:t>
      </w:r>
      <w:r w:rsidRPr="002E4C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” с помощью программы </w:t>
      </w:r>
      <w:hyperlink r:id="rId8" w:history="1">
        <w:proofErr w:type="spellStart"/>
        <w:r w:rsidRPr="002E4C87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val="en" w:eastAsia="ru-RU"/>
          </w:rPr>
          <w:t>iMindMap</w:t>
        </w:r>
        <w:proofErr w:type="spellEnd"/>
      </w:hyperlink>
      <w:r w:rsidRPr="002E4C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994FFF" w:rsidRPr="002E4C87" w:rsidRDefault="00994FFF" w:rsidP="00994FF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Более подробную информацию о </w:t>
      </w:r>
      <w:proofErr w:type="spellStart"/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радиантном</w:t>
      </w:r>
      <w:proofErr w:type="spellEnd"/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мышлении, Методе </w:t>
      </w:r>
      <w:proofErr w:type="gramStart"/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интеллект-карт</w:t>
      </w:r>
      <w:proofErr w:type="gramEnd"/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способах их применения вы можете прочитать в Книгах Тони </w:t>
      </w:r>
      <w:proofErr w:type="spellStart"/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Бьюзена</w:t>
      </w:r>
      <w:proofErr w:type="spellEnd"/>
      <w:r w:rsidRPr="002E4C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994FFF" w:rsidRPr="002E4C87" w:rsidRDefault="005E4C7A" w:rsidP="00994FF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p w:rsidR="009D1D5C" w:rsidRPr="002E4C87" w:rsidRDefault="009D1D5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1D5C" w:rsidRPr="002E4C87" w:rsidRDefault="009D1D5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1D5C" w:rsidRPr="002E4C87" w:rsidRDefault="009D1D5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1D5C" w:rsidRPr="002E4C87" w:rsidRDefault="009D1D5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1D5C" w:rsidRPr="002E4C87" w:rsidRDefault="009D1D5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1D5C" w:rsidRPr="002E4C87" w:rsidRDefault="009D1D5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1D5C" w:rsidRPr="002E4C87" w:rsidRDefault="009D1D5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1D5C" w:rsidRPr="002E4C87" w:rsidRDefault="009D1D5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1D5C" w:rsidRPr="002E4C87" w:rsidRDefault="009D1D5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D32" w:rsidRDefault="00A57D3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D32" w:rsidRDefault="00A57D3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3DC1" w:rsidRPr="00BC5895" w:rsidRDefault="00CF3DC1">
      <w:pPr>
        <w:rPr>
          <w:rFonts w:ascii="Times New Roman" w:hAnsi="Times New Roman" w:cs="Times New Roman"/>
          <w:b/>
          <w:sz w:val="24"/>
          <w:szCs w:val="24"/>
        </w:rPr>
      </w:pPr>
    </w:p>
    <w:sectPr w:rsidR="00CF3DC1" w:rsidRPr="00BC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5100"/>
    <w:multiLevelType w:val="multilevel"/>
    <w:tmpl w:val="8234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A7653"/>
    <w:multiLevelType w:val="hybridMultilevel"/>
    <w:tmpl w:val="624C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87CF3"/>
    <w:multiLevelType w:val="multilevel"/>
    <w:tmpl w:val="9990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10CB9"/>
    <w:multiLevelType w:val="multilevel"/>
    <w:tmpl w:val="7E7C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14740"/>
    <w:multiLevelType w:val="multilevel"/>
    <w:tmpl w:val="5088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A1AE2"/>
    <w:multiLevelType w:val="hybridMultilevel"/>
    <w:tmpl w:val="B9A6B158"/>
    <w:lvl w:ilvl="0" w:tplc="B344C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B5EB7"/>
    <w:multiLevelType w:val="multilevel"/>
    <w:tmpl w:val="A9D0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25"/>
    <w:rsid w:val="000920D3"/>
    <w:rsid w:val="00093E9F"/>
    <w:rsid w:val="00124DA4"/>
    <w:rsid w:val="0013191A"/>
    <w:rsid w:val="00213D25"/>
    <w:rsid w:val="002D50A7"/>
    <w:rsid w:val="002E4C87"/>
    <w:rsid w:val="003A2785"/>
    <w:rsid w:val="005E4C7A"/>
    <w:rsid w:val="00897086"/>
    <w:rsid w:val="008A6BE5"/>
    <w:rsid w:val="00985F1D"/>
    <w:rsid w:val="00994FFF"/>
    <w:rsid w:val="009D1D5C"/>
    <w:rsid w:val="00A57D32"/>
    <w:rsid w:val="00BC5895"/>
    <w:rsid w:val="00CF3DC1"/>
    <w:rsid w:val="00E21FC3"/>
    <w:rsid w:val="00E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191A"/>
  </w:style>
  <w:style w:type="character" w:styleId="a4">
    <w:name w:val="Hyperlink"/>
    <w:basedOn w:val="a0"/>
    <w:uiPriority w:val="99"/>
    <w:semiHidden/>
    <w:unhideWhenUsed/>
    <w:rsid w:val="00994FFF"/>
    <w:rPr>
      <w:color w:val="0000FF"/>
      <w:u w:val="single"/>
    </w:rPr>
  </w:style>
  <w:style w:type="paragraph" w:customStyle="1" w:styleId="msoorganizationname">
    <w:name w:val="msoorganizationname"/>
    <w:rsid w:val="00CF3DC1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0"/>
      <w:szCs w:val="20"/>
      <w:lang w:eastAsia="ru-RU"/>
      <w14:ligatures w14:val="standard"/>
      <w14:cntxtAlts/>
    </w:rPr>
  </w:style>
  <w:style w:type="paragraph" w:styleId="a5">
    <w:name w:val="List Paragraph"/>
    <w:basedOn w:val="a"/>
    <w:uiPriority w:val="34"/>
    <w:qFormat/>
    <w:rsid w:val="00CF3D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191A"/>
  </w:style>
  <w:style w:type="character" w:styleId="a4">
    <w:name w:val="Hyperlink"/>
    <w:basedOn w:val="a0"/>
    <w:uiPriority w:val="99"/>
    <w:semiHidden/>
    <w:unhideWhenUsed/>
    <w:rsid w:val="00994FFF"/>
    <w:rPr>
      <w:color w:val="0000FF"/>
      <w:u w:val="single"/>
    </w:rPr>
  </w:style>
  <w:style w:type="paragraph" w:customStyle="1" w:styleId="msoorganizationname">
    <w:name w:val="msoorganizationname"/>
    <w:rsid w:val="00CF3DC1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0"/>
      <w:szCs w:val="20"/>
      <w:lang w:eastAsia="ru-RU"/>
      <w14:ligatures w14:val="standard"/>
      <w14:cntxtAlts/>
    </w:rPr>
  </w:style>
  <w:style w:type="paragraph" w:styleId="a5">
    <w:name w:val="List Paragraph"/>
    <w:basedOn w:val="a"/>
    <w:uiPriority w:val="34"/>
    <w:qFormat/>
    <w:rsid w:val="00CF3D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indmap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mindma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indmap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14</cp:revision>
  <cp:lastPrinted>2015-05-18T06:52:00Z</cp:lastPrinted>
  <dcterms:created xsi:type="dcterms:W3CDTF">2015-05-18T04:45:00Z</dcterms:created>
  <dcterms:modified xsi:type="dcterms:W3CDTF">2016-02-03T05:45:00Z</dcterms:modified>
</cp:coreProperties>
</file>